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9B8E" w14:textId="77777777" w:rsidR="00E9538C" w:rsidRDefault="00E9538C">
      <w:pPr>
        <w:rPr>
          <w:rFonts w:ascii="Arial-BoldMT" w:hAnsi="Arial-BoldMT" w:cs="Arial-BoldMT"/>
          <w:b/>
          <w:bCs/>
          <w:sz w:val="17"/>
          <w:szCs w:val="17"/>
        </w:rPr>
      </w:pPr>
    </w:p>
    <w:p w14:paraId="15B584BC" w14:textId="77777777" w:rsidR="00E9538C" w:rsidRDefault="00E9538C">
      <w:pPr>
        <w:rPr>
          <w:rFonts w:ascii="Arial-BoldMT" w:hAnsi="Arial-BoldMT" w:cs="Arial-BoldMT"/>
          <w:b/>
          <w:bCs/>
          <w:sz w:val="17"/>
          <w:szCs w:val="17"/>
        </w:rPr>
      </w:pPr>
    </w:p>
    <w:p w14:paraId="6FB1D438" w14:textId="28EE99BA" w:rsidR="002F4290" w:rsidRPr="007D3BD7" w:rsidRDefault="009C4A40">
      <w:pPr>
        <w:rPr>
          <w:rFonts w:ascii="Arial-BoldMT" w:hAnsi="Arial-BoldMT" w:cs="Arial-BoldMT"/>
          <w:b/>
          <w:bCs/>
        </w:rPr>
      </w:pPr>
      <w:r w:rsidRPr="007D3BD7">
        <w:rPr>
          <w:rFonts w:ascii="Arial-BoldMT" w:hAnsi="Arial-BoldMT" w:cs="Arial-BoldMT"/>
          <w:b/>
          <w:bCs/>
        </w:rPr>
        <w:t xml:space="preserve">Załącznik nr 3 do Umowy Ramowej nr </w:t>
      </w:r>
      <w:r w:rsidR="00C900EB">
        <w:rPr>
          <w:rFonts w:ascii="Arial" w:hAnsi="Arial" w:cs="Arial"/>
          <w:b/>
        </w:rPr>
        <w:t>…………..</w:t>
      </w:r>
      <w:r w:rsidRPr="007D3BD7">
        <w:rPr>
          <w:rFonts w:ascii="Arial-BoldMT" w:hAnsi="Arial-BoldMT" w:cs="Arial-BoldMT"/>
          <w:b/>
          <w:bCs/>
        </w:rPr>
        <w:t>- Cennik Towarów z opisami oraz terminami dostaw</w:t>
      </w:r>
    </w:p>
    <w:p w14:paraId="142763D4" w14:textId="41C677BA" w:rsidR="009C4A40" w:rsidRPr="00C76AA2" w:rsidRDefault="00DB22E2">
      <w:pPr>
        <w:rPr>
          <w:rFonts w:ascii="Arial-BoldMT" w:hAnsi="Arial-BoldMT" w:cs="Arial-BoldMT"/>
          <w:b/>
          <w:bCs/>
        </w:rPr>
      </w:pPr>
      <w:r>
        <w:rPr>
          <w:rFonts w:ascii="Arial" w:hAnsi="Arial" w:cs="Arial"/>
        </w:rPr>
        <w:t>O</w:t>
      </w:r>
      <w:r w:rsidR="00C76AA2" w:rsidRPr="00C76AA2">
        <w:rPr>
          <w:rFonts w:ascii="Arial" w:hAnsi="Arial" w:cs="Arial"/>
        </w:rPr>
        <w:t xml:space="preserve">dczynnik do analizatorów TOC: reagent nadsiarczan sodu 98% </w:t>
      </w:r>
      <w:proofErr w:type="spellStart"/>
      <w:r w:rsidR="00C76AA2" w:rsidRPr="00C76AA2">
        <w:rPr>
          <w:rFonts w:ascii="Arial" w:hAnsi="Arial" w:cs="Arial"/>
        </w:rPr>
        <w:t>cz.d.a</w:t>
      </w:r>
      <w:proofErr w:type="spellEnd"/>
      <w:r w:rsidR="00C76AA2" w:rsidRPr="00C76AA2">
        <w:rPr>
          <w:rFonts w:ascii="Arial" w:hAnsi="Arial" w:cs="Arial"/>
        </w:rPr>
        <w:t xml:space="preserve"> Nr CAS: 7775-27-1</w:t>
      </w:r>
      <w:r w:rsidR="00C76AA2" w:rsidRPr="00C76AA2">
        <w:br/>
      </w:r>
    </w:p>
    <w:tbl>
      <w:tblPr>
        <w:tblW w:w="1061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1329"/>
        <w:gridCol w:w="2904"/>
        <w:gridCol w:w="567"/>
        <w:gridCol w:w="1538"/>
        <w:gridCol w:w="1475"/>
        <w:gridCol w:w="932"/>
        <w:gridCol w:w="1414"/>
      </w:tblGrid>
      <w:tr w:rsidR="001870B1" w:rsidRPr="00E9538C" w14:paraId="2B5C2F16" w14:textId="7EAA872C" w:rsidTr="001870B1">
        <w:trPr>
          <w:trHeight w:val="1053"/>
        </w:trPr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62D7CAE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A14EFAF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Indeks części</w:t>
            </w:r>
          </w:p>
        </w:tc>
        <w:tc>
          <w:tcPr>
            <w:tcW w:w="3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03BE98F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57BFCBF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j.m.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09C1782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Termin dostawy w tygodniach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F3EB430" w14:textId="3F22C584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Cena netto za szt. </w:t>
            </w:r>
            <w:r w:rsidR="00A976BE">
              <w:rPr>
                <w:rFonts w:ascii="Calibri" w:eastAsia="Times New Roman" w:hAnsi="Calibri" w:cs="Calibri"/>
                <w:color w:val="000000"/>
                <w:lang w:eastAsia="pl-PL"/>
              </w:rPr>
              <w:t>n</w:t>
            </w: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a warunkach DDP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39366BC" w14:textId="77777777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>Waluta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8D91736" w14:textId="07507826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Okres </w:t>
            </w:r>
            <w:r w:rsidR="00A976BE">
              <w:rPr>
                <w:rFonts w:ascii="Calibri" w:eastAsia="Times New Roman" w:hAnsi="Calibri" w:cs="Calibri"/>
                <w:color w:val="000000"/>
                <w:lang w:eastAsia="pl-PL"/>
              </w:rPr>
              <w:t>ważności</w:t>
            </w:r>
            <w:r w:rsidRPr="00E9538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miesiącach</w:t>
            </w:r>
          </w:p>
        </w:tc>
      </w:tr>
      <w:tr w:rsidR="001870B1" w:rsidRPr="00E9538C" w14:paraId="3B3F7DE8" w14:textId="6C067D8B" w:rsidTr="00A976BE">
        <w:trPr>
          <w:trHeight w:val="889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97D3A" w14:textId="1907E12A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55F482" w14:textId="572A5385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920249" w14:textId="788E554A" w:rsidR="001870B1" w:rsidRPr="00E9538C" w:rsidRDefault="004075AD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Reagent </w:t>
            </w:r>
            <w:r w:rsidR="00A976BE" w:rsidRPr="00A976B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nadsiarczan sodu 98% </w:t>
            </w:r>
            <w:proofErr w:type="spellStart"/>
            <w:r w:rsidR="00A976BE" w:rsidRPr="00A976BE">
              <w:rPr>
                <w:rFonts w:ascii="Calibri" w:eastAsia="Times New Roman" w:hAnsi="Calibri" w:cs="Calibri"/>
                <w:color w:val="000000"/>
                <w:lang w:eastAsia="pl-PL"/>
              </w:rPr>
              <w:t>cz.d.a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6E62F1" w14:textId="71F689E8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688C5" w14:textId="34850CA2" w:rsidR="001870B1" w:rsidRPr="00E9538C" w:rsidRDefault="00DB22E2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Według harmonogramu poniżej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49E9E0" w14:textId="6B1524C9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9DF6F8" w14:textId="25312E34" w:rsidR="001870B1" w:rsidRPr="00E9538C" w:rsidRDefault="001870B1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82B3B" w14:textId="0729C648" w:rsidR="001870B1" w:rsidRPr="00E9538C" w:rsidRDefault="00A976BE" w:rsidP="00E953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</w:tr>
    </w:tbl>
    <w:p w14:paraId="085C730F" w14:textId="77777777" w:rsidR="00D4741E" w:rsidRDefault="00D4741E"/>
    <w:p w14:paraId="2E1808C4" w14:textId="255EFA7A" w:rsidR="00A976BE" w:rsidRDefault="001870B1">
      <w:r>
        <w:t xml:space="preserve">UWAGI: </w:t>
      </w:r>
      <w:r w:rsidR="00D4741E" w:rsidRPr="00D4741E">
        <w:br/>
      </w:r>
      <w:r>
        <w:t>1</w:t>
      </w:r>
      <w:r w:rsidR="00A976BE">
        <w:t xml:space="preserve">) </w:t>
      </w:r>
      <w:r w:rsidR="00D4741E" w:rsidRPr="00D4741E">
        <w:t xml:space="preserve">Opakowanie: </w:t>
      </w:r>
      <w:r w:rsidR="00A976BE">
        <w:t>1 kg</w:t>
      </w:r>
      <w:r w:rsidR="00D4741E" w:rsidRPr="00D4741E">
        <w:br/>
      </w:r>
      <w:r>
        <w:t xml:space="preserve">3) </w:t>
      </w:r>
      <w:r w:rsidR="00D4741E" w:rsidRPr="00D4741E">
        <w:t xml:space="preserve">Dostawy realizowane </w:t>
      </w:r>
      <w:r w:rsidR="00A976BE">
        <w:t>według poniższego harmonogramu: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1701"/>
        <w:gridCol w:w="1843"/>
        <w:gridCol w:w="1701"/>
        <w:gridCol w:w="2268"/>
      </w:tblGrid>
      <w:tr w:rsidR="00A976BE" w14:paraId="460D4220" w14:textId="77777777" w:rsidTr="00A976BE">
        <w:tc>
          <w:tcPr>
            <w:tcW w:w="1233" w:type="dxa"/>
            <w:vMerge w:val="restart"/>
            <w:shd w:val="clear" w:color="auto" w:fill="F2F2F2"/>
          </w:tcPr>
          <w:p w14:paraId="5ACBD627" w14:textId="77777777" w:rsidR="00A976BE" w:rsidRDefault="00A976BE" w:rsidP="00A3018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Rok</w:t>
            </w:r>
          </w:p>
        </w:tc>
        <w:tc>
          <w:tcPr>
            <w:tcW w:w="3544" w:type="dxa"/>
            <w:gridSpan w:val="2"/>
            <w:shd w:val="clear" w:color="auto" w:fill="F2F2F2"/>
          </w:tcPr>
          <w:p w14:paraId="58E384FD" w14:textId="77777777" w:rsidR="00A976BE" w:rsidRPr="00B037A5" w:rsidRDefault="00A976BE" w:rsidP="00A301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37A5">
              <w:rPr>
                <w:rFonts w:ascii="Arial" w:hAnsi="Arial" w:cs="Arial"/>
                <w:b/>
                <w:bCs/>
                <w:sz w:val="24"/>
                <w:szCs w:val="24"/>
              </w:rPr>
              <w:t>Dostawa 1</w:t>
            </w:r>
          </w:p>
        </w:tc>
        <w:tc>
          <w:tcPr>
            <w:tcW w:w="3969" w:type="dxa"/>
            <w:gridSpan w:val="2"/>
            <w:shd w:val="clear" w:color="auto" w:fill="F2F2F2"/>
          </w:tcPr>
          <w:p w14:paraId="2B71C131" w14:textId="77777777" w:rsidR="00A976BE" w:rsidRPr="00B037A5" w:rsidRDefault="00A976BE" w:rsidP="00A301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37A5">
              <w:rPr>
                <w:rFonts w:ascii="Arial" w:hAnsi="Arial" w:cs="Arial"/>
                <w:b/>
                <w:bCs/>
                <w:sz w:val="24"/>
                <w:szCs w:val="24"/>
              </w:rPr>
              <w:t>Dostawa 2</w:t>
            </w:r>
          </w:p>
        </w:tc>
      </w:tr>
      <w:tr w:rsidR="00A976BE" w14:paraId="13AF9C78" w14:textId="77777777" w:rsidTr="00A976BE">
        <w:tc>
          <w:tcPr>
            <w:tcW w:w="1233" w:type="dxa"/>
            <w:vMerge/>
            <w:shd w:val="clear" w:color="auto" w:fill="F2F2F2"/>
          </w:tcPr>
          <w:p w14:paraId="05AEB0DA" w14:textId="77777777" w:rsidR="00A976BE" w:rsidRDefault="00A976BE" w:rsidP="00A3018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/>
          </w:tcPr>
          <w:p w14:paraId="19C34BE7" w14:textId="77777777" w:rsid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843" w:type="dxa"/>
            <w:shd w:val="clear" w:color="auto" w:fill="F2F2F2"/>
          </w:tcPr>
          <w:p w14:paraId="744392F0" w14:textId="77777777" w:rsid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dostawy</w:t>
            </w:r>
          </w:p>
        </w:tc>
        <w:tc>
          <w:tcPr>
            <w:tcW w:w="1701" w:type="dxa"/>
            <w:shd w:val="clear" w:color="auto" w:fill="F2F2F2"/>
          </w:tcPr>
          <w:p w14:paraId="5F68FFF7" w14:textId="77777777" w:rsid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2268" w:type="dxa"/>
            <w:shd w:val="clear" w:color="auto" w:fill="F2F2F2"/>
          </w:tcPr>
          <w:p w14:paraId="5A308D75" w14:textId="77777777" w:rsid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dostawy</w:t>
            </w:r>
          </w:p>
        </w:tc>
      </w:tr>
      <w:tr w:rsidR="00A976BE" w:rsidRPr="00A976BE" w14:paraId="511FF628" w14:textId="77777777" w:rsidTr="00A976BE">
        <w:tc>
          <w:tcPr>
            <w:tcW w:w="1233" w:type="dxa"/>
          </w:tcPr>
          <w:p w14:paraId="53126EB3" w14:textId="0E728728" w:rsidR="00A976BE" w:rsidRPr="00A976BE" w:rsidRDefault="00A976BE" w:rsidP="00A3018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2027 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52DB155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1843" w:type="dxa"/>
          </w:tcPr>
          <w:p w14:paraId="44F8B75C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1-31 marca</w:t>
            </w:r>
          </w:p>
        </w:tc>
        <w:tc>
          <w:tcPr>
            <w:tcW w:w="1701" w:type="dxa"/>
          </w:tcPr>
          <w:p w14:paraId="149F2814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2268" w:type="dxa"/>
          </w:tcPr>
          <w:p w14:paraId="38D15112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1-30 listopada</w:t>
            </w:r>
          </w:p>
        </w:tc>
      </w:tr>
      <w:tr w:rsidR="00A976BE" w:rsidRPr="00A976BE" w14:paraId="4179EC14" w14:textId="77777777" w:rsidTr="00A976BE">
        <w:tc>
          <w:tcPr>
            <w:tcW w:w="1233" w:type="dxa"/>
          </w:tcPr>
          <w:p w14:paraId="52333578" w14:textId="77777777" w:rsidR="00A976BE" w:rsidRPr="00A976BE" w:rsidRDefault="00A976BE" w:rsidP="00A3018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2028 r.</w:t>
            </w:r>
          </w:p>
        </w:tc>
        <w:tc>
          <w:tcPr>
            <w:tcW w:w="1701" w:type="dxa"/>
          </w:tcPr>
          <w:p w14:paraId="11972DBD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1843" w:type="dxa"/>
          </w:tcPr>
          <w:p w14:paraId="6FC269C6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1-31 marca</w:t>
            </w:r>
          </w:p>
        </w:tc>
        <w:tc>
          <w:tcPr>
            <w:tcW w:w="1701" w:type="dxa"/>
          </w:tcPr>
          <w:p w14:paraId="1060C107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2268" w:type="dxa"/>
          </w:tcPr>
          <w:p w14:paraId="6AD9D2D4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1-30 listopada</w:t>
            </w:r>
          </w:p>
        </w:tc>
      </w:tr>
      <w:tr w:rsidR="00A976BE" w14:paraId="5F9AE23B" w14:textId="77777777" w:rsidTr="00A976BE">
        <w:tc>
          <w:tcPr>
            <w:tcW w:w="1233" w:type="dxa"/>
          </w:tcPr>
          <w:p w14:paraId="7D6285D1" w14:textId="77777777" w:rsidR="00A976BE" w:rsidRPr="00A976BE" w:rsidRDefault="00A976BE" w:rsidP="00A3018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2029 r.</w:t>
            </w:r>
          </w:p>
        </w:tc>
        <w:tc>
          <w:tcPr>
            <w:tcW w:w="1701" w:type="dxa"/>
          </w:tcPr>
          <w:p w14:paraId="47B498DD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1843" w:type="dxa"/>
          </w:tcPr>
          <w:p w14:paraId="76592C86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1-31 marca</w:t>
            </w:r>
          </w:p>
        </w:tc>
        <w:tc>
          <w:tcPr>
            <w:tcW w:w="1701" w:type="dxa"/>
          </w:tcPr>
          <w:p w14:paraId="560E1381" w14:textId="77777777" w:rsidR="00A976BE" w:rsidRP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30 kg</w:t>
            </w:r>
          </w:p>
        </w:tc>
        <w:tc>
          <w:tcPr>
            <w:tcW w:w="2268" w:type="dxa"/>
          </w:tcPr>
          <w:p w14:paraId="750F1B65" w14:textId="77777777" w:rsidR="00A976BE" w:rsidRDefault="00A976BE" w:rsidP="00A3018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76BE">
              <w:rPr>
                <w:rFonts w:ascii="Arial" w:hAnsi="Arial" w:cs="Arial"/>
                <w:sz w:val="24"/>
                <w:szCs w:val="24"/>
              </w:rPr>
              <w:t>1-30 listopada</w:t>
            </w:r>
          </w:p>
        </w:tc>
      </w:tr>
    </w:tbl>
    <w:p w14:paraId="3BC2B081" w14:textId="4D90263E" w:rsidR="009C4A40" w:rsidRDefault="00D4741E">
      <w:r w:rsidRPr="00D4741E">
        <w:br/>
      </w:r>
      <w:r w:rsidRPr="00D4741E">
        <w:br/>
      </w:r>
    </w:p>
    <w:sectPr w:rsidR="009C4A40" w:rsidSect="00E953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A40"/>
    <w:rsid w:val="00141EBC"/>
    <w:rsid w:val="001870B1"/>
    <w:rsid w:val="001C0AE9"/>
    <w:rsid w:val="002F4290"/>
    <w:rsid w:val="004075AD"/>
    <w:rsid w:val="004E5AFA"/>
    <w:rsid w:val="006732D0"/>
    <w:rsid w:val="007D3BD7"/>
    <w:rsid w:val="00934F06"/>
    <w:rsid w:val="009B64BA"/>
    <w:rsid w:val="009C4A40"/>
    <w:rsid w:val="00A62BAD"/>
    <w:rsid w:val="00A976BE"/>
    <w:rsid w:val="00B037A5"/>
    <w:rsid w:val="00B07F71"/>
    <w:rsid w:val="00B21A69"/>
    <w:rsid w:val="00B2210D"/>
    <w:rsid w:val="00B915D1"/>
    <w:rsid w:val="00C112E2"/>
    <w:rsid w:val="00C76AA2"/>
    <w:rsid w:val="00C900EB"/>
    <w:rsid w:val="00D4741E"/>
    <w:rsid w:val="00D7635C"/>
    <w:rsid w:val="00DB22E2"/>
    <w:rsid w:val="00E9538C"/>
    <w:rsid w:val="00F0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8E99"/>
  <w15:chartTrackingRefBased/>
  <w15:docId w15:val="{3AE95088-4CB6-4998-97EC-90D85162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4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563</Characters>
  <Application>Microsoft Office Word</Application>
  <DocSecurity>0</DocSecurity>
  <Lines>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Kierzkowska Ewa (ORL)</dc:creator>
  <cp:keywords/>
  <dc:description/>
  <cp:lastModifiedBy>Kierzkowska Ewa (ORL)</cp:lastModifiedBy>
  <cp:revision>7</cp:revision>
  <dcterms:created xsi:type="dcterms:W3CDTF">2026-04-16T12:30:00Z</dcterms:created>
  <dcterms:modified xsi:type="dcterms:W3CDTF">2026-04-21T09:40:00Z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2025-12-30T15:27:46Z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a3f8b382-f556-4023-b791-f4d8d993c3aa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